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附件二：</w:t>
      </w:r>
    </w:p>
    <w:p>
      <w:pPr>
        <w:widowControl/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 诺 书</w:t>
      </w:r>
    </w:p>
    <w:p>
      <w:pPr>
        <w:widowControl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致</w:t>
      </w:r>
      <w:r>
        <w:rPr>
          <w:rFonts w:hint="eastAsia" w:ascii="仿宋_GB2312" w:eastAsia="仿宋_GB2312"/>
          <w:sz w:val="28"/>
          <w:szCs w:val="28"/>
          <w:lang w:eastAsia="zh-CN"/>
        </w:rPr>
        <w:t>黄石市总工会职工疗休养办公室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为双方建立平等互利、长期稳定共赢的供应商合作关系，我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公司（以下简称我公司）承诺遵守</w:t>
      </w:r>
      <w:r>
        <w:rPr>
          <w:rFonts w:hint="eastAsia" w:ascii="仿宋_GB2312" w:eastAsia="仿宋_GB2312"/>
          <w:sz w:val="28"/>
          <w:szCs w:val="28"/>
          <w:lang w:eastAsia="zh-CN"/>
        </w:rPr>
        <w:t>黄石市总工会职工疗休养办公室</w:t>
      </w:r>
      <w:r>
        <w:rPr>
          <w:rFonts w:hint="eastAsia" w:ascii="仿宋_GB2312" w:eastAsia="仿宋_GB2312"/>
          <w:sz w:val="28"/>
          <w:szCs w:val="28"/>
        </w:rPr>
        <w:t>，以下简称“</w:t>
      </w:r>
      <w:r>
        <w:rPr>
          <w:rFonts w:hint="eastAsia" w:ascii="仿宋_GB2312" w:eastAsia="仿宋_GB2312"/>
          <w:sz w:val="28"/>
          <w:szCs w:val="28"/>
          <w:lang w:eastAsia="zh-CN"/>
        </w:rPr>
        <w:t>市总工会疗休养办</w:t>
      </w:r>
      <w:r>
        <w:rPr>
          <w:rFonts w:hint="eastAsia" w:ascii="仿宋_GB2312" w:eastAsia="仿宋_GB2312"/>
          <w:sz w:val="28"/>
          <w:szCs w:val="28"/>
        </w:rPr>
        <w:t>”，关于以下关于供应商管理的要求：</w:t>
      </w:r>
    </w:p>
    <w:p>
      <w:pPr>
        <w:spacing w:line="360" w:lineRule="auto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一、我公司已完全理解</w:t>
      </w:r>
      <w:r>
        <w:rPr>
          <w:rFonts w:hint="eastAsia" w:ascii="仿宋_GB2312" w:eastAsia="仿宋_GB2312"/>
          <w:sz w:val="28"/>
          <w:szCs w:val="28"/>
          <w:lang w:eastAsia="zh-CN"/>
        </w:rPr>
        <w:t>市总工会疗休养办</w:t>
      </w:r>
      <w:r>
        <w:rPr>
          <w:rFonts w:hint="eastAsia" w:ascii="仿宋_GB2312" w:eastAsia="仿宋_GB2312"/>
          <w:sz w:val="28"/>
          <w:szCs w:val="28"/>
        </w:rPr>
        <w:t>关于供应商准入审核资料的全部内容和要求，并承诺严格按照其要求提供各项供应商准入审核资料。</w:t>
      </w:r>
    </w:p>
    <w:p>
      <w:pPr>
        <w:spacing w:line="360" w:lineRule="auto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二、我公司承诺向</w:t>
      </w:r>
      <w:r>
        <w:rPr>
          <w:rFonts w:hint="eastAsia" w:ascii="仿宋_GB2312" w:eastAsia="仿宋_GB2312"/>
          <w:sz w:val="28"/>
          <w:szCs w:val="28"/>
          <w:lang w:eastAsia="zh-CN"/>
        </w:rPr>
        <w:t>市总工会疗休养办</w:t>
      </w:r>
      <w:r>
        <w:rPr>
          <w:rFonts w:hint="eastAsia" w:ascii="仿宋_GB2312" w:eastAsia="仿宋_GB2312"/>
          <w:sz w:val="28"/>
          <w:szCs w:val="28"/>
        </w:rPr>
        <w:t>提供的各项供应商准入审核资料是真实、准确、完整和有效的。如我公司提供的资料存在瑕疵，我公司将承担由此带来的相关责任和损失；</w:t>
      </w:r>
      <w:r>
        <w:rPr>
          <w:rFonts w:hint="eastAsia" w:ascii="仿宋_GB2312" w:eastAsia="仿宋_GB2312"/>
          <w:sz w:val="28"/>
          <w:szCs w:val="28"/>
          <w:lang w:eastAsia="zh-CN"/>
        </w:rPr>
        <w:t>市总工会疗休养办</w:t>
      </w:r>
      <w:r>
        <w:rPr>
          <w:rFonts w:hint="eastAsia" w:ascii="仿宋_GB2312" w:eastAsia="仿宋_GB2312"/>
          <w:sz w:val="28"/>
          <w:szCs w:val="28"/>
        </w:rPr>
        <w:t>有权因此取消我公司成为供应商的资格,并记入供应商不良信息库（黑名单）。</w:t>
      </w:r>
    </w:p>
    <w:p>
      <w:pPr>
        <w:spacing w:line="360" w:lineRule="auto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三、我公司承诺在</w:t>
      </w:r>
      <w:r>
        <w:rPr>
          <w:rFonts w:hint="eastAsia" w:ascii="仿宋_GB2312" w:eastAsia="仿宋_GB2312"/>
          <w:sz w:val="28"/>
          <w:szCs w:val="28"/>
          <w:lang w:eastAsia="zh-CN"/>
        </w:rPr>
        <w:t>市总工会疗休养办</w:t>
      </w:r>
      <w:r>
        <w:rPr>
          <w:rFonts w:hint="eastAsia" w:ascii="仿宋_GB2312" w:eastAsia="仿宋_GB2312"/>
          <w:sz w:val="28"/>
          <w:szCs w:val="28"/>
        </w:rPr>
        <w:t>供应商准入审核期间，以及通过审核成为注册供应商之后，如上述资料发生任何变动，我公司承诺在5个工作日内书面通知，并重新提交相关资料。</w:t>
      </w:r>
    </w:p>
    <w:p>
      <w:pPr>
        <w:spacing w:line="360" w:lineRule="auto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四、我公司承诺配合</w:t>
      </w:r>
      <w:r>
        <w:rPr>
          <w:rFonts w:hint="eastAsia" w:ascii="仿宋_GB2312" w:eastAsia="仿宋_GB2312"/>
          <w:sz w:val="28"/>
          <w:szCs w:val="28"/>
          <w:lang w:eastAsia="zh-CN"/>
        </w:rPr>
        <w:t>市总工会疗休养办</w:t>
      </w:r>
      <w:r>
        <w:rPr>
          <w:rFonts w:hint="eastAsia" w:ascii="仿宋_GB2312" w:eastAsia="仿宋_GB2312"/>
          <w:sz w:val="28"/>
          <w:szCs w:val="28"/>
        </w:rPr>
        <w:t>就上述资料的真实性、准确性、完整性和有效性进行调查和考察，并根据要求及时补充提供相关资料。</w:t>
      </w:r>
    </w:p>
    <w:p>
      <w:pPr>
        <w:spacing w:line="360" w:lineRule="auto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五、我公司承诺在通过供应商审核成为</w:t>
      </w:r>
      <w:r>
        <w:rPr>
          <w:rFonts w:hint="eastAsia" w:ascii="仿宋_GB2312" w:eastAsia="仿宋_GB2312"/>
          <w:sz w:val="28"/>
          <w:szCs w:val="28"/>
          <w:lang w:eastAsia="zh-CN"/>
        </w:rPr>
        <w:t>市总工会疗休养办黄石地区</w:t>
      </w:r>
      <w:r>
        <w:rPr>
          <w:rFonts w:hint="eastAsia" w:ascii="仿宋_GB2312" w:eastAsia="仿宋_GB2312"/>
          <w:sz w:val="28"/>
          <w:szCs w:val="28"/>
        </w:rPr>
        <w:t>疗休养</w:t>
      </w:r>
      <w:r>
        <w:rPr>
          <w:rFonts w:hint="eastAsia" w:ascii="仿宋_GB2312" w:eastAsia="仿宋_GB2312"/>
          <w:sz w:val="28"/>
          <w:szCs w:val="28"/>
          <w:lang w:eastAsia="zh-CN"/>
        </w:rPr>
        <w:t>服务承接</w:t>
      </w:r>
      <w:r>
        <w:rPr>
          <w:rFonts w:hint="eastAsia" w:ascii="仿宋_GB2312" w:eastAsia="仿宋_GB2312"/>
          <w:sz w:val="28"/>
          <w:szCs w:val="28"/>
        </w:rPr>
        <w:t>供应商</w:t>
      </w:r>
      <w:r>
        <w:rPr>
          <w:rFonts w:hint="eastAsia" w:ascii="仿宋_GB2312" w:eastAsia="仿宋_GB2312"/>
          <w:color w:val="000000"/>
          <w:sz w:val="28"/>
          <w:szCs w:val="28"/>
        </w:rPr>
        <w:t>后，严格遵照执行贵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color w:val="000000"/>
          <w:sz w:val="28"/>
          <w:szCs w:val="28"/>
        </w:rPr>
        <w:t>有关供应商管理的各项规定及</w:t>
      </w:r>
      <w:r>
        <w:rPr>
          <w:rFonts w:ascii="仿宋_GB2312" w:eastAsia="仿宋_GB2312"/>
          <w:color w:val="000000"/>
          <w:sz w:val="28"/>
          <w:szCs w:val="28"/>
        </w:rPr>
        <w:t>采购相关要求</w:t>
      </w:r>
      <w:r>
        <w:rPr>
          <w:rFonts w:hint="eastAsia" w:ascii="仿宋_GB2312" w:eastAsia="仿宋_GB2312"/>
          <w:color w:val="000000"/>
          <w:sz w:val="28"/>
          <w:szCs w:val="28"/>
        </w:rPr>
        <w:t>。在采购流程及合同履约全过程中，如违反贵行有关管理规定或发生不良信息、不良行为等，将无条件接受贵行按照有关内部管理规定对我司的处理。包括但不限于：警告、禁用、退出、列入行业不良名单等；如对有关处理意见持有异议，将按照市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市总工会疗休养办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规定程序提出复议。涉及合同履约的，按照有关合同约定执行。</w:t>
      </w:r>
    </w:p>
    <w:p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特此承诺             </w:t>
      </w:r>
    </w:p>
    <w:p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left="559" w:leftChars="266" w:firstLine="2100" w:firstLine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公司名称（盖章）：</w:t>
      </w:r>
    </w:p>
    <w:p>
      <w:pPr>
        <w:spacing w:line="360" w:lineRule="auto"/>
        <w:ind w:left="559" w:leftChars="266"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法定代表人（负责人）签字：</w:t>
      </w:r>
    </w:p>
    <w:p>
      <w:pPr>
        <w:spacing w:line="360" w:lineRule="auto"/>
        <w:ind w:firstLine="2514" w:firstLineChars="8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年  月  日</w:t>
      </w:r>
    </w:p>
    <w:p/>
    <w:p>
      <w:pPr>
        <w:widowControl/>
        <w:jc w:val="left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ZTlkNTkzMWIxOGUxMDViMDIzOGQzMjI3NGEwNWQifQ=="/>
  </w:docVars>
  <w:rsids>
    <w:rsidRoot w:val="00C90EF6"/>
    <w:rsid w:val="009D37FF"/>
    <w:rsid w:val="00C90EF6"/>
    <w:rsid w:val="0AC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611</Characters>
  <Lines>5</Lines>
  <Paragraphs>1</Paragraphs>
  <TotalTime>4</TotalTime>
  <ScaleCrop>false</ScaleCrop>
  <LinksUpToDate>false</LinksUpToDate>
  <CharactersWithSpaces>717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2021-04-16T02:33:00Z</dcterms:created>
  <dc:creator>End User</dc:creator>
  <cp:lastModifiedBy>雷绍桓</cp:lastModifiedBy>
  <cp:lastPrinted>2024-05-06T04:32:35Z</cp:lastPrinted>
  <dcterms:modified xsi:type="dcterms:W3CDTF">2024-05-06T04:32:43Z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A5034429591B4EC3968A7EDC249A956E_12</vt:lpwstr>
  </property>
</Properties>
</file>